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bookmarkStart w:id="0" w:name="_GoBack"/>
      <w:bookmarkEnd w:id="0"/>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1"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lastRenderedPageBreak/>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2" w:name="_Toc85377011"/>
      <w:bookmarkEnd w:id="1"/>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3"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3"/>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требования к продукту и план </w:t>
            </w:r>
            <w:r w:rsidRPr="00AA75FF">
              <w:rPr>
                <w:rFonts w:ascii="Times New Roman" w:hAnsi="Times New Roman" w:cs="Times New Roman"/>
                <w:sz w:val="24"/>
                <w:szCs w:val="24"/>
              </w:rPr>
              <w:lastRenderedPageBreak/>
              <w:t>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Рассчитывает юнит-экономику продукта и разрабатывает требования к 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w:t>
            </w:r>
            <w:r w:rsidRPr="00AA75FF">
              <w:rPr>
                <w:rFonts w:ascii="Times New Roman" w:eastAsia="Calibri" w:hAnsi="Times New Roman" w:cs="Times New Roman"/>
                <w:sz w:val="24"/>
                <w:szCs w:val="24"/>
              </w:rPr>
              <w:lastRenderedPageBreak/>
              <w:t>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w:t>
            </w:r>
            <w:r w:rsidRPr="00AA75FF">
              <w:rPr>
                <w:rFonts w:ascii="Times New Roman" w:eastAsia="Calibri" w:hAnsi="Times New Roman" w:cs="Times New Roman"/>
                <w:sz w:val="24"/>
                <w:szCs w:val="24"/>
              </w:rPr>
              <w:lastRenderedPageBreak/>
              <w:t>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4"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4"/>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5"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r w:rsidRPr="009B52B7">
        <w:rPr>
          <w:rFonts w:ascii="Times New Roman" w:eastAsia="Times New Roman" w:hAnsi="Times New Roman" w:cs="Times New Roman"/>
          <w:b/>
          <w:bCs/>
          <w:sz w:val="28"/>
          <w:szCs w:val="28"/>
          <w:lang w:eastAsia="ru-RU"/>
        </w:rPr>
        <w:t xml:space="preserve"> </w:t>
      </w:r>
    </w:p>
    <w:p w14:paraId="15BC9663" w14:textId="0A4B5F6D"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Pr>
          <w:rFonts w:ascii="Times New Roman" w:eastAsia="Times New Roman" w:hAnsi="Times New Roman" w:cs="Times New Roman"/>
          <w:bCs/>
          <w:sz w:val="28"/>
          <w:szCs w:val="28"/>
          <w:lang w:eastAsia="ru-RU"/>
        </w:rPr>
        <w:t xml:space="preserve">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0AAA4F23"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770F54F1"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B24841">
              <w:rPr>
                <w:rFonts w:ascii="Times New Roman" w:eastAsia="Times New Roman" w:hAnsi="Times New Roman" w:cs="Times New Roman"/>
                <w:b/>
                <w:sz w:val="24"/>
                <w:szCs w:val="24"/>
                <w:lang w:eastAsia="ru-RU"/>
              </w:rPr>
              <w:t xml:space="preserve"> 8</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42664C19"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9874FB">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8A168C"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val="en-US" w:eastAsia="ar-SA" w:bidi="ru-RU"/>
        </w:rPr>
      </w:pPr>
      <w:bookmarkStart w:id="16" w:name="_Toc531614951"/>
      <w:bookmarkStart w:id="17" w:name="_Toc531686468"/>
      <w:r w:rsidRPr="008A168C">
        <w:rPr>
          <w:rFonts w:ascii="Times New Roman" w:eastAsia="Calibri" w:hAnsi="Times New Roman" w:cs="Times New Roman"/>
          <w:bCs/>
          <w:kern w:val="32"/>
          <w:sz w:val="28"/>
          <w:szCs w:val="28"/>
          <w:lang w:val="en-US"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8A168C">
        <w:rPr>
          <w:rFonts w:ascii="Times New Roman" w:eastAsia="Calibri" w:hAnsi="Times New Roman" w:cs="Times New Roman"/>
          <w:bCs/>
          <w:kern w:val="32"/>
          <w:sz w:val="28"/>
          <w:szCs w:val="28"/>
          <w:lang w:val="en-US"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8A168C">
        <w:rPr>
          <w:rFonts w:ascii="Times New Roman" w:eastAsia="Calibri" w:hAnsi="Times New Roman" w:cs="Times New Roman"/>
          <w:bCs/>
          <w:kern w:val="32"/>
          <w:sz w:val="28"/>
          <w:szCs w:val="28"/>
          <w:lang w:val="en-US"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8A168C"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val="en-US" w:eastAsia="ru-RU"/>
        </w:rPr>
      </w:pPr>
      <w:r w:rsidRPr="008A168C">
        <w:rPr>
          <w:rFonts w:ascii="Times New Roman" w:eastAsia="Calibri" w:hAnsi="Times New Roman" w:cs="Times New Roman"/>
          <w:bCs/>
          <w:kern w:val="32"/>
          <w:sz w:val="28"/>
          <w:szCs w:val="28"/>
          <w:lang w:val="en-US" w:eastAsia="ru-RU"/>
        </w:rPr>
        <w:t xml:space="preserve">2. </w:t>
      </w:r>
      <w:r w:rsidRPr="00AC7404">
        <w:rPr>
          <w:rFonts w:ascii="Times New Roman" w:eastAsia="Calibri" w:hAnsi="Times New Roman" w:cs="Times New Roman"/>
          <w:bCs/>
          <w:kern w:val="32"/>
          <w:sz w:val="28"/>
          <w:szCs w:val="28"/>
          <w:lang w:eastAsia="ru-RU"/>
        </w:rPr>
        <w:t>Антивирус</w:t>
      </w:r>
      <w:r w:rsidRPr="008A168C">
        <w:rPr>
          <w:rFonts w:ascii="Times New Roman" w:eastAsia="Calibri" w:hAnsi="Times New Roman" w:cs="Times New Roman"/>
          <w:bCs/>
          <w:kern w:val="32"/>
          <w:sz w:val="28"/>
          <w:szCs w:val="28"/>
          <w:lang w:val="en-US"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8A168C"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val="en-US"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8A168C">
        <w:rPr>
          <w:rFonts w:ascii="Times New Roman" w:eastAsia="Calibri" w:hAnsi="Times New Roman" w:cs="Times New Roman"/>
          <w:b/>
          <w:bCs/>
          <w:kern w:val="32"/>
          <w:sz w:val="28"/>
          <w:szCs w:val="28"/>
          <w:lang w:val="en-US"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B6D941" w14:textId="77777777" w:rsidR="000A752F" w:rsidRDefault="000A752F" w:rsidP="009F1D11">
      <w:pPr>
        <w:spacing w:after="0" w:line="240" w:lineRule="auto"/>
      </w:pPr>
      <w:r>
        <w:separator/>
      </w:r>
    </w:p>
  </w:endnote>
  <w:endnote w:type="continuationSeparator" w:id="0">
    <w:p w14:paraId="343450DA" w14:textId="77777777" w:rsidR="000A752F" w:rsidRDefault="000A752F"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54659331"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51596B">
          <w:rPr>
            <w:rFonts w:ascii="Times New Roman" w:hAnsi="Times New Roman" w:cs="Times New Roman"/>
            <w:noProof/>
            <w:sz w:val="24"/>
            <w:szCs w:val="24"/>
          </w:rPr>
          <w:t>2</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4B413" w14:textId="77777777" w:rsidR="000A752F" w:rsidRDefault="000A752F" w:rsidP="009F1D11">
      <w:pPr>
        <w:spacing w:after="0" w:line="240" w:lineRule="auto"/>
      </w:pPr>
      <w:r>
        <w:separator/>
      </w:r>
    </w:p>
  </w:footnote>
  <w:footnote w:type="continuationSeparator" w:id="0">
    <w:p w14:paraId="1DD4CB49" w14:textId="77777777" w:rsidR="000A752F" w:rsidRDefault="000A752F"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68EF8-C8D2-4435-9207-8785847D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13271</Words>
  <Characters>75646</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Автеньева Полина Викторовна</cp:lastModifiedBy>
  <cp:revision>28</cp:revision>
  <dcterms:created xsi:type="dcterms:W3CDTF">2023-02-21T13:46:00Z</dcterms:created>
  <dcterms:modified xsi:type="dcterms:W3CDTF">2023-04-10T07:18:00Z</dcterms:modified>
</cp:coreProperties>
</file>